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6A" w:rsidRPr="002C35A0" w:rsidRDefault="004073E2">
      <w:pPr>
        <w:rPr>
          <w:rFonts w:ascii="Segoe UI Light" w:hAnsi="Segoe UI Light" w:cs="Segoe UI Light"/>
          <w:b/>
          <w:sz w:val="20"/>
        </w:rPr>
      </w:pPr>
      <w:bookmarkStart w:id="0" w:name="_GoBack"/>
      <w:bookmarkEnd w:id="0"/>
      <w:r w:rsidRPr="002C35A0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2C35A0" w:rsidRPr="002C35A0" w:rsidTr="00174EDF">
        <w:tc>
          <w:tcPr>
            <w:tcW w:w="4678" w:type="dxa"/>
            <w:gridSpan w:val="7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8502" w:type="dxa"/>
            <w:gridSpan w:val="15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:rsidR="004073E2" w:rsidRPr="002C35A0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:rsidR="004073E2" w:rsidRPr="002C35A0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68DFA565">
        <w:tc>
          <w:tcPr>
            <w:tcW w:w="1679" w:type="dxa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:rsidR="004073E2" w:rsidRPr="002C35A0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:rsidR="33949EA9" w:rsidRPr="002C35A0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:rsidR="199104AB" w:rsidRPr="002C35A0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2C35A0" w:rsidRPr="002C35A0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002C35A0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2C35A0" w:rsidRPr="002C35A0" w:rsidTr="00174EDF">
        <w:tc>
          <w:tcPr>
            <w:tcW w:w="4678" w:type="dxa"/>
            <w:gridSpan w:val="7"/>
            <w:vAlign w:val="center"/>
          </w:tcPr>
          <w:p w:rsidR="004073E2" w:rsidRPr="002C35A0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1"/>
            </w:r>
            <w:r w:rsidR="3EB35A80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002C35A0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002C35A0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:rsidR="004073E2" w:rsidRPr="002C35A0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2"/>
            </w:r>
            <w:r w:rsidR="0FAEED19" w:rsidRPr="002C35A0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073E2" w:rsidRPr="002C35A0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:rsidR="00797D06" w:rsidRPr="002C35A0" w:rsidRDefault="0068415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Style w:val="Allmrkuseviide"/>
                <w:rFonts w:ascii="Segoe UI Light" w:hAnsi="Segoe UI Light" w:cs="Segoe UI Light"/>
                <w:sz w:val="18"/>
                <w:szCs w:val="18"/>
              </w:rPr>
              <w:footnoteReference w:id="3"/>
            </w:r>
            <w:r w:rsidR="378A2822" w:rsidRPr="002C35A0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:rsidR="00797D06" w:rsidRPr="002C35A0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:rsidR="00797D06" w:rsidRPr="002C35A0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:rsidR="00797D06" w:rsidRPr="002C35A0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2C35A0" w:rsidRPr="002C35A0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:rsidR="00797D06" w:rsidRPr="002C35A0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:rsidR="00797D06" w:rsidRPr="002C35A0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797D06" w:rsidRPr="002C35A0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797D06" w:rsidRPr="002C35A0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AA558A" w:rsidRPr="002C35A0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:rsidR="004073E2" w:rsidRPr="002C35A0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b/>
          <w:bCs/>
          <w:sz w:val="20"/>
        </w:rPr>
        <w:t xml:space="preserve">Taotleja </w:t>
      </w:r>
      <w:r w:rsidR="00B3755C" w:rsidRPr="002C35A0">
        <w:rPr>
          <w:rFonts w:ascii="Segoe UI Light" w:hAnsi="Segoe UI Light" w:cs="Segoe UI Light"/>
          <w:b/>
          <w:bCs/>
          <w:sz w:val="20"/>
        </w:rPr>
        <w:t xml:space="preserve">ja tema </w:t>
      </w:r>
      <w:r w:rsidRPr="002C35A0">
        <w:rPr>
          <w:rFonts w:ascii="Segoe UI Light" w:hAnsi="Segoe UI Light" w:cs="Segoe UI Light"/>
          <w:b/>
          <w:bCs/>
          <w:sz w:val="20"/>
        </w:rPr>
        <w:t>perekonnaliikmed</w:t>
      </w:r>
      <w:r w:rsidRPr="002C35A0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002C35A0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505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418"/>
        <w:gridCol w:w="1276"/>
        <w:gridCol w:w="1275"/>
        <w:gridCol w:w="1276"/>
        <w:gridCol w:w="1276"/>
        <w:gridCol w:w="1417"/>
        <w:gridCol w:w="1134"/>
        <w:gridCol w:w="1276"/>
        <w:gridCol w:w="1276"/>
        <w:gridCol w:w="1159"/>
      </w:tblGrid>
      <w:tr w:rsidR="002C35A0" w:rsidRPr="002C35A0" w:rsidTr="00347137">
        <w:trPr>
          <w:trHeight w:val="243"/>
        </w:trPr>
        <w:tc>
          <w:tcPr>
            <w:tcW w:w="1134" w:type="dxa"/>
            <w:vMerge w:val="restart"/>
            <w:vAlign w:val="center"/>
          </w:tcPr>
          <w:p w:rsidR="002C35A0" w:rsidRPr="002C35A0" w:rsidRDefault="002C35A0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Ees- ja perekonna</w:t>
            </w:r>
            <w:r w:rsidR="00347137">
              <w:rPr>
                <w:rFonts w:ascii="Segoe UI Light" w:hAnsi="Segoe UI Light" w:cs="Segoe UI Light"/>
                <w:sz w:val="18"/>
                <w:szCs w:val="18"/>
              </w:rPr>
              <w:t>-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>nimi</w:t>
            </w:r>
          </w:p>
        </w:tc>
        <w:tc>
          <w:tcPr>
            <w:tcW w:w="1134" w:type="dxa"/>
            <w:vMerge w:val="restart"/>
            <w:vAlign w:val="center"/>
          </w:tcPr>
          <w:p w:rsidR="002C35A0" w:rsidRPr="002C35A0" w:rsidRDefault="002C35A0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1418" w:type="dxa"/>
            <w:vMerge w:val="restart"/>
          </w:tcPr>
          <w:p w:rsidR="002C35A0" w:rsidRPr="002C35A0" w:rsidRDefault="002C35A0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1276" w:type="dxa"/>
            <w:vMerge w:val="restart"/>
            <w:vAlign w:val="center"/>
          </w:tcPr>
          <w:p w:rsidR="002C35A0" w:rsidRPr="002C35A0" w:rsidRDefault="002C35A0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sz w:val="18"/>
                <w:szCs w:val="18"/>
              </w:rPr>
              <w:t>Sissetuleku liik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(iga liik eraldi reale)</w:t>
            </w:r>
          </w:p>
        </w:tc>
        <w:tc>
          <w:tcPr>
            <w:tcW w:w="10089" w:type="dxa"/>
            <w:gridSpan w:val="8"/>
          </w:tcPr>
          <w:p w:rsidR="002C35A0" w:rsidRPr="002C35A0" w:rsidRDefault="002C35A0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Märgi igat tüüpi </w:t>
            </w:r>
            <w:r w:rsidRPr="002C35A0">
              <w:rPr>
                <w:rFonts w:ascii="Segoe UI Light" w:hAnsi="Segoe UI Light" w:cs="Segoe UI Light"/>
                <w:b/>
                <w:sz w:val="18"/>
                <w:szCs w:val="18"/>
              </w:rPr>
              <w:t>sissetulek</w:t>
            </w:r>
            <w:r w:rsidRPr="002C35A0">
              <w:rPr>
                <w:rFonts w:ascii="Segoe UI Light" w:hAnsi="Segoe UI Light" w:cs="Segoe UI Light"/>
                <w:sz w:val="18"/>
                <w:szCs w:val="18"/>
              </w:rPr>
              <w:t xml:space="preserve"> eraldi reale sellesse kuusse, mille kohta hüvitist taotletakse</w:t>
            </w:r>
          </w:p>
        </w:tc>
      </w:tr>
      <w:tr w:rsidR="002C35A0" w:rsidRPr="002C35A0" w:rsidTr="00347137">
        <w:trPr>
          <w:trHeight w:val="730"/>
        </w:trPr>
        <w:tc>
          <w:tcPr>
            <w:tcW w:w="1134" w:type="dxa"/>
            <w:vMerge/>
            <w:vAlign w:val="center"/>
          </w:tcPr>
          <w:p w:rsidR="002C35A0" w:rsidRPr="002C35A0" w:rsidRDefault="002C35A0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vMerge/>
            <w:vAlign w:val="center"/>
          </w:tcPr>
          <w:p w:rsidR="002C35A0" w:rsidRPr="002C35A0" w:rsidRDefault="002C35A0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8" w:type="dxa"/>
            <w:vMerge/>
          </w:tcPr>
          <w:p w:rsidR="002C35A0" w:rsidRPr="002C35A0" w:rsidRDefault="002C35A0"/>
        </w:tc>
        <w:tc>
          <w:tcPr>
            <w:tcW w:w="1276" w:type="dxa"/>
            <w:vMerge/>
          </w:tcPr>
          <w:p w:rsidR="002C35A0" w:rsidRPr="002C35A0" w:rsidRDefault="002C35A0"/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Aprill 2022</w:t>
            </w:r>
          </w:p>
        </w:tc>
      </w:tr>
      <w:tr w:rsidR="002C35A0" w:rsidRPr="002C35A0" w:rsidTr="00347137">
        <w:trPr>
          <w:trHeight w:val="36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8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6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6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347137">
        <w:trPr>
          <w:trHeight w:val="385"/>
        </w:trPr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C35A0" w:rsidRPr="002C35A0" w:rsidRDefault="002C35A0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59" w:type="dxa"/>
          </w:tcPr>
          <w:p w:rsidR="002C35A0" w:rsidRPr="002C35A0" w:rsidRDefault="002C35A0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6C277A44" w:rsidRPr="002C35A0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B81D4F" w:rsidRPr="002C35A0" w:rsidRDefault="00B81D4F" w:rsidP="00B81D4F">
      <w:pPr>
        <w:pStyle w:val="Kehatekst"/>
        <w:jc w:val="both"/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b/>
          <w:bCs/>
          <w:sz w:val="20"/>
        </w:rPr>
        <w:lastRenderedPageBreak/>
        <w:t>Õpilase andmed</w:t>
      </w:r>
      <w:r w:rsidRPr="002C35A0">
        <w:rPr>
          <w:rFonts w:ascii="Segoe UI Light" w:hAnsi="Segoe UI Light" w:cs="Segoe UI Light"/>
          <w:sz w:val="20"/>
        </w:rPr>
        <w:t xml:space="preserve"> (Tuleb täita ainult juhul, kui on</w:t>
      </w:r>
      <w:r w:rsidR="007E2A9D" w:rsidRPr="002C35A0">
        <w:rPr>
          <w:rFonts w:ascii="Segoe UI Light" w:hAnsi="Segoe UI Light" w:cs="Segoe UI Light"/>
          <w:sz w:val="20"/>
        </w:rPr>
        <w:t xml:space="preserve"> kuni</w:t>
      </w:r>
      <w:r w:rsidRPr="002C35A0">
        <w:rPr>
          <w:rFonts w:ascii="Segoe UI Light" w:hAnsi="Segoe UI Light" w:cs="Segoe UI Light"/>
          <w:sz w:val="20"/>
        </w:rPr>
        <w:t xml:space="preserve"> 19- aastaseid õpilasi):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80"/>
        <w:gridCol w:w="3685"/>
      </w:tblGrid>
      <w:tr w:rsidR="002C35A0" w:rsidRPr="002C35A0" w:rsidTr="00B81D4F">
        <w:tc>
          <w:tcPr>
            <w:tcW w:w="1980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3685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Õppeasutus (kuni 19-aastase õpilase korral)</w:t>
            </w:r>
          </w:p>
        </w:tc>
      </w:tr>
      <w:tr w:rsidR="00B81D4F" w:rsidRPr="002C35A0" w:rsidTr="00B81D4F">
        <w:tc>
          <w:tcPr>
            <w:tcW w:w="1980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</w:p>
        </w:tc>
        <w:tc>
          <w:tcPr>
            <w:tcW w:w="3685" w:type="dxa"/>
          </w:tcPr>
          <w:p w:rsidR="00B81D4F" w:rsidRPr="002C35A0" w:rsidRDefault="00B81D4F" w:rsidP="6C277A44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:rsidR="00B81D4F" w:rsidRPr="002C35A0" w:rsidRDefault="00B81D4F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002C35A0" w:rsidRPr="002C35A0" w:rsidTr="7B06EEA5">
        <w:trPr>
          <w:trHeight w:val="300"/>
        </w:trPr>
        <w:tc>
          <w:tcPr>
            <w:tcW w:w="4085" w:type="dxa"/>
            <w:vAlign w:val="center"/>
          </w:tcPr>
          <w:p w:rsidR="6C277A44" w:rsidRPr="002C35A0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:rsidR="6C277A44" w:rsidRPr="002C35A0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002C35A0" w:rsidRPr="002C35A0" w:rsidTr="7B06EEA5">
        <w:trPr>
          <w:trHeight w:val="300"/>
        </w:trPr>
        <w:tc>
          <w:tcPr>
            <w:tcW w:w="4085" w:type="dxa"/>
            <w:vAlign w:val="center"/>
          </w:tcPr>
          <w:p w:rsidR="6C277A44" w:rsidRPr="002C35A0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:rsidR="6C277A44" w:rsidRPr="002C35A0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28322D26" w:rsidRPr="002C35A0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26AD1798" w:rsidRPr="002C35A0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Taotlen </w:t>
      </w:r>
      <w:r w:rsidR="561F25CF" w:rsidRPr="002C35A0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002C35A0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:rsidR="28322D26" w:rsidRPr="002C35A0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:rsidR="28322D26" w:rsidRPr="002C35A0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28322D26">
        <w:trPr>
          <w:trHeight w:val="300"/>
        </w:trPr>
        <w:tc>
          <w:tcPr>
            <w:tcW w:w="1860" w:type="dxa"/>
            <w:vAlign w:val="center"/>
          </w:tcPr>
          <w:p w:rsidR="561F25CF" w:rsidRPr="002C35A0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:rsidR="28322D26" w:rsidRPr="002C35A0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6C277A44" w:rsidRPr="002C35A0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41FC3DAB" w:rsidRPr="002C35A0" w:rsidRDefault="00B3755C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Taotleja või tema perekonna liige on </w:t>
      </w:r>
      <w:r w:rsidR="41FC3DAB"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saanud toetusi, kus on hüvitatud </w:t>
      </w:r>
      <w:r w:rsidR="72FE54E8" w:rsidRPr="002C35A0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="41FC3DAB" w:rsidRPr="002C35A0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002C35A0">
        <w:rPr>
          <w:rFonts w:ascii="Segoe UI Light" w:hAnsi="Segoe UI Light" w:cs="Segoe UI Light"/>
          <w:b/>
          <w:bCs/>
          <w:sz w:val="20"/>
          <w:szCs w:val="20"/>
        </w:rPr>
        <w:t>si</w:t>
      </w:r>
      <w:r w:rsidR="41FC3DAB" w:rsidRPr="002C35A0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002C35A0" w:rsidRPr="002C35A0" w:rsidTr="7A4F32FA">
        <w:tc>
          <w:tcPr>
            <w:tcW w:w="1995" w:type="dxa"/>
          </w:tcPr>
          <w:p w:rsidR="41FC3DAB" w:rsidRPr="002C35A0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:rsidR="41FC3DAB" w:rsidRPr="002C35A0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:rsidR="1E71B429" w:rsidRPr="002C35A0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002C35A0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002C35A0" w:rsidRPr="002C35A0" w:rsidTr="7A4F32FA">
        <w:tc>
          <w:tcPr>
            <w:tcW w:w="1995" w:type="dxa"/>
          </w:tcPr>
          <w:p w:rsidR="41FC3DAB" w:rsidRPr="002C35A0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:rsidR="3F4C7AD2" w:rsidRPr="002C35A0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:rsidR="7A4F32FA" w:rsidRPr="002C35A0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7A4F32FA">
        <w:tc>
          <w:tcPr>
            <w:tcW w:w="1995" w:type="dxa"/>
          </w:tcPr>
          <w:p w:rsidR="41FC3DAB" w:rsidRPr="002C35A0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:rsidR="3F4C7AD2" w:rsidRPr="002C35A0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:rsidR="7A4F32FA" w:rsidRPr="002C35A0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:rsidRPr="002C35A0" w:rsidTr="7A4F32FA">
        <w:tc>
          <w:tcPr>
            <w:tcW w:w="1995" w:type="dxa"/>
          </w:tcPr>
          <w:p w:rsidR="41FC3DAB" w:rsidRPr="002C35A0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:rsidR="3F4C7AD2" w:rsidRPr="002C35A0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:rsidR="7A4F32FA" w:rsidRPr="002C35A0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D9CFCA5" w:rsidRPr="002C35A0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B3755C" w:rsidRPr="002C35A0" w:rsidRDefault="00B3755C" w:rsidP="00B3755C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>Taotlejal või tema perekonnaliikmel on järgnevad kinnipidamised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002C35A0" w:rsidRPr="002C35A0" w:rsidTr="00A21AE2">
        <w:trPr>
          <w:trHeight w:val="300"/>
        </w:trPr>
        <w:tc>
          <w:tcPr>
            <w:tcW w:w="186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002C35A0" w:rsidRPr="002C35A0" w:rsidTr="00A21AE2">
        <w:trPr>
          <w:trHeight w:val="300"/>
        </w:trPr>
        <w:tc>
          <w:tcPr>
            <w:tcW w:w="186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Elatis</w:t>
            </w:r>
          </w:p>
        </w:tc>
        <w:tc>
          <w:tcPr>
            <w:tcW w:w="93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2C35A0" w:rsidRPr="002C35A0" w:rsidTr="00A21AE2">
        <w:trPr>
          <w:trHeight w:val="300"/>
        </w:trPr>
        <w:tc>
          <w:tcPr>
            <w:tcW w:w="186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2C35A0">
              <w:rPr>
                <w:rFonts w:ascii="Segoe UI Light" w:hAnsi="Segoe UI Light" w:cs="Segoe UI Light"/>
                <w:sz w:val="18"/>
                <w:szCs w:val="18"/>
              </w:rPr>
              <w:t>Täitemenetlus</w:t>
            </w:r>
          </w:p>
        </w:tc>
        <w:tc>
          <w:tcPr>
            <w:tcW w:w="930" w:type="dxa"/>
            <w:vAlign w:val="center"/>
          </w:tcPr>
          <w:p w:rsidR="00B3755C" w:rsidRPr="002C35A0" w:rsidRDefault="00B3755C" w:rsidP="00A21AE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:rsidR="00B3755C" w:rsidRPr="002C35A0" w:rsidRDefault="00B3755C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684154" w:rsidRPr="002C35A0" w:rsidRDefault="00684154" w:rsidP="0D9CFCA5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Style w:val="Allmrkuseviide"/>
          <w:rFonts w:ascii="Segoe UI Light" w:hAnsi="Segoe UI Light" w:cs="Segoe UI Light"/>
          <w:b/>
          <w:bCs/>
          <w:sz w:val="20"/>
          <w:szCs w:val="20"/>
        </w:rPr>
        <w:lastRenderedPageBreak/>
        <w:footnoteReference w:id="4"/>
      </w:r>
      <w:r w:rsidRPr="002C35A0">
        <w:rPr>
          <w:rFonts w:ascii="Segoe UI Light" w:hAnsi="Segoe UI Light" w:cs="Segoe UI Light"/>
          <w:b/>
          <w:bCs/>
          <w:sz w:val="20"/>
          <w:szCs w:val="20"/>
        </w:rPr>
        <w:t>Lisainfo: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4154" w:rsidRPr="002C35A0" w:rsidTr="00684154">
        <w:tc>
          <w:tcPr>
            <w:tcW w:w="13994" w:type="dxa"/>
          </w:tcPr>
          <w:p w:rsidR="00684154" w:rsidRPr="002C35A0" w:rsidRDefault="00684154" w:rsidP="0D9CFCA5">
            <w:pPr>
              <w:rPr>
                <w:rFonts w:ascii="Segoe UI Light" w:hAnsi="Segoe UI Light" w:cs="Segoe UI Light"/>
                <w:b/>
                <w:bCs/>
              </w:rPr>
            </w:pPr>
          </w:p>
        </w:tc>
      </w:tr>
    </w:tbl>
    <w:p w:rsidR="00684154" w:rsidRPr="002C35A0" w:rsidRDefault="00684154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4073E2" w:rsidRPr="002C35A0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C35A0" w:rsidRPr="002C35A0" w:rsidTr="670626A4">
        <w:tc>
          <w:tcPr>
            <w:tcW w:w="525" w:type="dxa"/>
            <w:vAlign w:val="center"/>
          </w:tcPr>
          <w:p w:rsidR="002A366C" w:rsidRPr="002C35A0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:rsidR="002A366C" w:rsidRPr="002C35A0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</w:rPr>
            </w:pPr>
            <w:r w:rsidRPr="002C35A0">
              <w:rPr>
                <w:rFonts w:ascii="Segoe UI Light" w:hAnsi="Segoe UI Light" w:cs="Segoe UI Light"/>
              </w:rPr>
              <w:t>e</w:t>
            </w:r>
            <w:r w:rsidR="3932A400" w:rsidRPr="002C35A0">
              <w:rPr>
                <w:rFonts w:ascii="Segoe UI Light" w:hAnsi="Segoe UI Light" w:cs="Segoe UI Light"/>
              </w:rPr>
              <w:t>nergiatarbimist iga energialiigi ja perioodi kohta, mille eest toetust taotletakse</w:t>
            </w:r>
          </w:p>
        </w:tc>
      </w:tr>
      <w:tr w:rsidR="002C35A0" w:rsidRPr="002C35A0" w:rsidTr="670626A4">
        <w:tc>
          <w:tcPr>
            <w:tcW w:w="525" w:type="dxa"/>
            <w:vAlign w:val="center"/>
          </w:tcPr>
          <w:p w:rsidR="00B3755C" w:rsidRPr="002C35A0" w:rsidRDefault="00B3755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:rsidR="00B3755C" w:rsidRPr="002C35A0" w:rsidRDefault="00B3755C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</w:rPr>
            </w:pPr>
            <w:r w:rsidRPr="002C35A0">
              <w:rPr>
                <w:rFonts w:ascii="Segoe UI Light" w:hAnsi="Segoe UI Light" w:cs="Segoe UI Light"/>
              </w:rPr>
              <w:t>eluruumi kasutamise õigust (üürileping/kasutusleping/kinnituskiri omanikult vms)</w:t>
            </w:r>
          </w:p>
        </w:tc>
      </w:tr>
    </w:tbl>
    <w:p w:rsidR="28322D26" w:rsidRPr="002C35A0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:rsidR="00071D8C" w:rsidRPr="002C35A0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002C35A0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:rsidR="00071D8C" w:rsidRPr="002C35A0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esitatud andmed on õiged;</w:t>
      </w:r>
    </w:p>
    <w:p w:rsidR="00071D8C" w:rsidRPr="002C35A0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s</w:t>
      </w:r>
      <w:r w:rsidR="00071D8C" w:rsidRPr="002C35A0">
        <w:rPr>
          <w:rFonts w:ascii="Segoe UI Light" w:hAnsi="Segoe UI Light" w:cs="Segoe UI Light"/>
          <w:sz w:val="20"/>
          <w:szCs w:val="20"/>
        </w:rPr>
        <w:t>am</w:t>
      </w:r>
      <w:r w:rsidR="61F385A3" w:rsidRPr="002C35A0">
        <w:rPr>
          <w:rFonts w:ascii="Segoe UI Light" w:hAnsi="Segoe UI Light" w:cs="Segoe UI Light"/>
          <w:sz w:val="20"/>
          <w:szCs w:val="20"/>
        </w:rPr>
        <w:t>as mahus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02C35A0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02C35A0">
        <w:rPr>
          <w:rFonts w:ascii="Segoe UI Light" w:hAnsi="Segoe UI Light" w:cs="Segoe UI Light"/>
          <w:sz w:val="20"/>
          <w:szCs w:val="20"/>
        </w:rPr>
        <w:t>hüvita</w:t>
      </w:r>
      <w:r w:rsidR="66DE7272" w:rsidRPr="002C35A0">
        <w:rPr>
          <w:rFonts w:ascii="Segoe UI Light" w:hAnsi="Segoe UI Light" w:cs="Segoe UI Light"/>
          <w:sz w:val="20"/>
          <w:szCs w:val="20"/>
        </w:rPr>
        <w:t>mist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02C35A0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02C35A0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02C35A0">
        <w:rPr>
          <w:rFonts w:ascii="Segoe UI Light" w:hAnsi="Segoe UI Light" w:cs="Segoe UI Light"/>
          <w:sz w:val="20"/>
          <w:szCs w:val="20"/>
        </w:rPr>
        <w:t>;</w:t>
      </w:r>
    </w:p>
    <w:p w:rsidR="74736B17" w:rsidRPr="002C35A0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p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2C35A0">
        <w:rPr>
          <w:rFonts w:ascii="Segoe UI Light" w:hAnsi="Segoe UI Light" w:cs="Segoe UI Light"/>
          <w:sz w:val="20"/>
          <w:szCs w:val="20"/>
        </w:rPr>
        <w:t>ühestki</w:t>
      </w:r>
      <w:r w:rsidR="00071D8C" w:rsidRPr="002C35A0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2C35A0">
        <w:rPr>
          <w:rFonts w:ascii="Segoe UI Light" w:hAnsi="Segoe UI Light" w:cs="Segoe UI Light"/>
          <w:sz w:val="20"/>
          <w:szCs w:val="20"/>
        </w:rPr>
        <w:t>;</w:t>
      </w:r>
    </w:p>
    <w:p w:rsidR="74736B17" w:rsidRPr="002C35A0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2C35A0">
        <w:rPr>
          <w:rFonts w:ascii="Segoe UI Light" w:hAnsi="Segoe UI Light" w:cs="Segoe UI Light"/>
          <w:sz w:val="20"/>
          <w:szCs w:val="20"/>
        </w:rPr>
        <w:t>v</w:t>
      </w:r>
      <w:r w:rsidR="6F8F628B" w:rsidRPr="002C35A0">
        <w:rPr>
          <w:rFonts w:ascii="Segoe UI Light" w:hAnsi="Segoe UI Light" w:cs="Segoe UI Light"/>
          <w:sz w:val="20"/>
          <w:szCs w:val="20"/>
        </w:rPr>
        <w:t>alla- või linnavalitsuse nõudmisel esitan täiendava</w:t>
      </w:r>
      <w:r w:rsidR="2CB1B9E5" w:rsidRPr="002C35A0">
        <w:rPr>
          <w:rFonts w:ascii="Segoe UI Light" w:hAnsi="Segoe UI Light" w:cs="Segoe UI Light"/>
          <w:sz w:val="20"/>
          <w:szCs w:val="20"/>
        </w:rPr>
        <w:t>i</w:t>
      </w:r>
      <w:r w:rsidR="6F8F628B" w:rsidRPr="002C35A0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002C35A0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002C35A0">
        <w:rPr>
          <w:rFonts w:ascii="Segoe UI Light" w:hAnsi="Segoe UI Light" w:cs="Segoe UI Light"/>
          <w:sz w:val="20"/>
          <w:szCs w:val="20"/>
        </w:rPr>
        <w:t>.</w:t>
      </w:r>
    </w:p>
    <w:p w:rsidR="00F46703" w:rsidRPr="002C35A0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002C35A0">
        <w:rPr>
          <w:rFonts w:ascii="Segoe UI Light" w:hAnsi="Segoe UI Light" w:cs="Segoe UI Light"/>
          <w:sz w:val="20"/>
        </w:rPr>
        <w:t xml:space="preserve"> </w:t>
      </w:r>
      <w:r w:rsidRPr="002C35A0">
        <w:rPr>
          <w:rFonts w:ascii="Segoe UI Light" w:hAnsi="Segoe UI Light" w:cs="Segoe UI Light"/>
          <w:sz w:val="20"/>
        </w:rPr>
        <w:t xml:space="preserve">alusetult makstud </w:t>
      </w:r>
      <w:r w:rsidR="33EDA90E" w:rsidRPr="002C35A0">
        <w:rPr>
          <w:rFonts w:ascii="Segoe UI Light" w:hAnsi="Segoe UI Light" w:cs="Segoe UI Light"/>
          <w:sz w:val="20"/>
        </w:rPr>
        <w:t xml:space="preserve">toetuse </w:t>
      </w:r>
      <w:r w:rsidRPr="002C35A0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002C35A0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002C35A0">
        <w:rPr>
          <w:rFonts w:ascii="Segoe UI Light" w:hAnsi="Segoe UI Light" w:cs="Segoe UI Light"/>
          <w:sz w:val="20"/>
        </w:rPr>
        <w:t xml:space="preserve">. </w:t>
      </w:r>
    </w:p>
    <w:p w:rsidR="00F46703" w:rsidRPr="002C35A0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:rsidR="00F46703" w:rsidRPr="002C35A0" w:rsidRDefault="00F46703" w:rsidP="00F46703">
      <w:pPr>
        <w:rPr>
          <w:rFonts w:ascii="Segoe UI Light" w:hAnsi="Segoe UI Light" w:cs="Segoe UI Light"/>
          <w:sz w:val="20"/>
        </w:rPr>
      </w:pPr>
      <w:r w:rsidRPr="002C35A0">
        <w:rPr>
          <w:rFonts w:ascii="Segoe UI Light" w:hAnsi="Segoe UI Light" w:cs="Segoe UI Light"/>
          <w:b/>
          <w:sz w:val="20"/>
        </w:rPr>
        <w:t>Kuupäev</w:t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</w:r>
      <w:r w:rsidRPr="002C35A0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2C35A0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7B2543" w16cex:dateUtc="2021-11-17T13:09:39.227Z"/>
  <w16cex:commentExtensible w16cex:durableId="7DBC0CB5" w16cex:dateUtc="2021-11-17T13:12:50.3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85" w:rsidRDefault="00B60885">
      <w:pPr>
        <w:spacing w:after="0" w:line="240" w:lineRule="auto"/>
      </w:pPr>
      <w:r>
        <w:separator/>
      </w:r>
    </w:p>
  </w:endnote>
  <w:endnote w:type="continuationSeparator" w:id="0">
    <w:p w:rsidR="00B60885" w:rsidRDefault="00B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:rsidTr="28322D26">
      <w:tc>
        <w:tcPr>
          <w:tcW w:w="13995" w:type="dxa"/>
        </w:tcPr>
        <w:p w:rsidR="28322D26" w:rsidRDefault="28322D26" w:rsidP="00684154">
          <w:pPr>
            <w:pStyle w:val="Pis"/>
            <w:rPr>
              <w:rFonts w:ascii="Segoe UI Light" w:eastAsia="Segoe UI Light" w:hAnsi="Segoe UI Light" w:cs="Segoe UI Light"/>
              <w:sz w:val="16"/>
              <w:szCs w:val="16"/>
            </w:rPr>
          </w:pPr>
        </w:p>
      </w:tc>
    </w:tr>
  </w:tbl>
  <w:p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85" w:rsidRDefault="00B60885">
      <w:pPr>
        <w:spacing w:after="0" w:line="240" w:lineRule="auto"/>
      </w:pPr>
      <w:r>
        <w:separator/>
      </w:r>
    </w:p>
  </w:footnote>
  <w:footnote w:type="continuationSeparator" w:id="0">
    <w:p w:rsidR="00B60885" w:rsidRDefault="00B60885">
      <w:pPr>
        <w:spacing w:after="0" w:line="240" w:lineRule="auto"/>
      </w:pPr>
      <w:r>
        <w:continuationSeparator/>
      </w:r>
    </w:p>
  </w:footnote>
  <w:footnote w:id="1">
    <w:p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Tuleb täita ainult juhul, kui tegelik elukoht ei lange kokku rahvastikuregistri järgse elukohaga</w:t>
      </w:r>
    </w:p>
  </w:footnote>
  <w:footnote w:id="2">
    <w:p w:rsidR="00684154" w:rsidRPr="00684154" w:rsidRDefault="00684154">
      <w:pPr>
        <w:pStyle w:val="Allmrkusetekst"/>
        <w:rPr>
          <w:rFonts w:ascii="Segoe UI Light" w:hAnsi="Segoe UI Light" w:cs="Segoe UI Light"/>
          <w:sz w:val="14"/>
          <w:szCs w:val="16"/>
        </w:rPr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Vt viidet 1</w:t>
      </w:r>
    </w:p>
  </w:footnote>
  <w:footnote w:id="3">
    <w:p w:rsidR="00684154" w:rsidRDefault="00684154">
      <w:pPr>
        <w:pStyle w:val="Allmrkusetekst"/>
      </w:pPr>
      <w:r w:rsidRPr="00684154">
        <w:rPr>
          <w:rStyle w:val="Allmrkuseviide"/>
          <w:rFonts w:ascii="Segoe UI Light" w:hAnsi="Segoe UI Light" w:cs="Segoe UI Light"/>
          <w:sz w:val="14"/>
          <w:szCs w:val="16"/>
        </w:rPr>
        <w:footnoteRef/>
      </w:r>
      <w:r w:rsidRPr="00684154">
        <w:rPr>
          <w:rFonts w:ascii="Segoe UI Light" w:hAnsi="Segoe UI Light" w:cs="Segoe UI Light"/>
          <w:sz w:val="14"/>
          <w:szCs w:val="16"/>
        </w:rPr>
        <w:t xml:space="preserve"> Kui eluruumides elab taotleja või tema pere, siis märkida eluruumi osaks 100%. Kui eluruumist kasutatakse mingit osa näiteks ettevõtluse tarbeks, siis tuleb eluruumi osast ettevõtluse osa maha arvata. Proportsiooni arvestuseks võib kasutada ruutmeetrite jaotust.</w:t>
      </w:r>
    </w:p>
  </w:footnote>
  <w:footnote w:id="4">
    <w:p w:rsidR="00684154" w:rsidRPr="00684154" w:rsidRDefault="00684154">
      <w:pPr>
        <w:pStyle w:val="Allmrkusetekst"/>
        <w:rPr>
          <w:rFonts w:ascii="Segoe UI Light" w:hAnsi="Segoe UI Light" w:cs="Segoe UI Light"/>
          <w:sz w:val="16"/>
          <w:szCs w:val="16"/>
        </w:rPr>
      </w:pPr>
      <w:r w:rsidRPr="00684154">
        <w:rPr>
          <w:rStyle w:val="Allmrkuseviide"/>
          <w:rFonts w:ascii="Segoe UI Light" w:hAnsi="Segoe UI Light" w:cs="Segoe UI Light"/>
          <w:sz w:val="16"/>
          <w:szCs w:val="16"/>
        </w:rPr>
        <w:footnoteRef/>
      </w:r>
      <w:r w:rsidRPr="00684154">
        <w:rPr>
          <w:rFonts w:ascii="Segoe UI Light" w:hAnsi="Segoe UI Light" w:cs="Segoe UI Light"/>
          <w:sz w:val="16"/>
          <w:szCs w:val="16"/>
        </w:rPr>
        <w:t xml:space="preserve"> Info, mida taotleja peab oluliseks välja tuua. Näiteks, et korter kuulub vanematele või on suuline kokkulepe, et </w:t>
      </w:r>
      <w:r>
        <w:rPr>
          <w:rFonts w:ascii="Segoe UI Light" w:hAnsi="Segoe UI Light" w:cs="Segoe UI Light"/>
          <w:sz w:val="16"/>
          <w:szCs w:val="16"/>
        </w:rPr>
        <w:t xml:space="preserve">taotleja </w:t>
      </w:r>
      <w:r w:rsidRPr="00684154">
        <w:rPr>
          <w:rFonts w:ascii="Segoe UI Light" w:hAnsi="Segoe UI Light" w:cs="Segoe UI Light"/>
          <w:sz w:val="16"/>
          <w:szCs w:val="16"/>
        </w:rPr>
        <w:t>võib antud eluruumides elada.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:rsidTr="28322D26">
      <w:tc>
        <w:tcPr>
          <w:tcW w:w="4665" w:type="dxa"/>
        </w:tcPr>
        <w:p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:rsidR="28322D26" w:rsidRDefault="28322D26" w:rsidP="28322D26">
          <w:pPr>
            <w:pStyle w:val="Pis"/>
            <w:ind w:right="-115"/>
            <w:jc w:val="right"/>
          </w:pPr>
        </w:p>
      </w:tc>
    </w:tr>
  </w:tbl>
  <w:p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2237E"/>
    <w:rsid w:val="00071D8C"/>
    <w:rsid w:val="00073563"/>
    <w:rsid w:val="00145CAA"/>
    <w:rsid w:val="00174EDF"/>
    <w:rsid w:val="0017646C"/>
    <w:rsid w:val="002A366C"/>
    <w:rsid w:val="002C35A0"/>
    <w:rsid w:val="00347137"/>
    <w:rsid w:val="0039384E"/>
    <w:rsid w:val="004073E2"/>
    <w:rsid w:val="00452E22"/>
    <w:rsid w:val="00493B34"/>
    <w:rsid w:val="005641D7"/>
    <w:rsid w:val="00666FB7"/>
    <w:rsid w:val="00684154"/>
    <w:rsid w:val="007751D3"/>
    <w:rsid w:val="007928E9"/>
    <w:rsid w:val="00797D06"/>
    <w:rsid w:val="007E2A9D"/>
    <w:rsid w:val="008B0092"/>
    <w:rsid w:val="0092790D"/>
    <w:rsid w:val="00992DA8"/>
    <w:rsid w:val="00AA558A"/>
    <w:rsid w:val="00B3755C"/>
    <w:rsid w:val="00B5510C"/>
    <w:rsid w:val="00B60885"/>
    <w:rsid w:val="00B81D4F"/>
    <w:rsid w:val="00C50B70"/>
    <w:rsid w:val="00CB679F"/>
    <w:rsid w:val="00CD3528"/>
    <w:rsid w:val="00D55749"/>
    <w:rsid w:val="00F46703"/>
    <w:rsid w:val="00F90BD8"/>
    <w:rsid w:val="00FB2F6A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415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415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4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49052011a2124a3d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Monika Otrokova</cp:lastModifiedBy>
  <cp:revision>2</cp:revision>
  <dcterms:created xsi:type="dcterms:W3CDTF">2022-05-19T08:17:00Z</dcterms:created>
  <dcterms:modified xsi:type="dcterms:W3CDTF">2022-05-19T08:17:00Z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